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7005" w:rsidRPr="00147005" w:rsidRDefault="00147005" w:rsidP="0014700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47005">
        <w:rPr>
          <w:rFonts w:ascii="Tahoma" w:eastAsia="Times New Roman" w:hAnsi="Tahoma" w:cs="Tahoma"/>
          <w:noProof/>
          <w:color w:val="211E1F"/>
          <w:sz w:val="21"/>
          <w:szCs w:val="21"/>
          <w:lang w:eastAsia="fr-FR"/>
        </w:rPr>
        <w:drawing>
          <wp:inline distT="0" distB="0" distL="0" distR="0">
            <wp:extent cx="1038225" cy="1028700"/>
            <wp:effectExtent l="0" t="0" r="9525" b="0"/>
            <wp:docPr id="2" name="Image 2" descr="Conseil National pour le Développement Économique et le Travail (NEDLAC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seil National pour le Développement Économique et le Travail (NEDLAC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005" w:rsidRPr="00147005" w:rsidRDefault="00147005" w:rsidP="0014700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4700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 </w:t>
      </w:r>
      <w:r w:rsidRPr="00147005">
        <w:rPr>
          <w:rFonts w:ascii="Tahoma" w:eastAsia="Times New Roman" w:hAnsi="Tahoma" w:cs="Tahoma"/>
          <w:noProof/>
          <w:color w:val="211E1F"/>
          <w:sz w:val="21"/>
          <w:szCs w:val="21"/>
          <w:lang w:eastAsia="fr-FR"/>
        </w:rPr>
        <w:drawing>
          <wp:inline distT="0" distB="0" distL="0" distR="0">
            <wp:extent cx="609600" cy="609600"/>
            <wp:effectExtent l="0" t="0" r="0" b="0"/>
            <wp:docPr id="1" name="Image 1" descr="Afrique du S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rique du Su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7005" w:rsidRPr="00147005" w:rsidRDefault="00147005" w:rsidP="0014700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4700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Afrique du Sud</w:t>
      </w:r>
    </w:p>
    <w:p w:rsidR="00147005" w:rsidRPr="00147005" w:rsidRDefault="00147005" w:rsidP="0014700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211E1F"/>
          <w:sz w:val="18"/>
          <w:szCs w:val="18"/>
          <w:lang w:eastAsia="fr-FR"/>
        </w:rPr>
      </w:pPr>
      <w:r w:rsidRPr="00147005">
        <w:rPr>
          <w:rFonts w:ascii="Tahoma" w:eastAsia="Times New Roman" w:hAnsi="Tahoma" w:cs="Tahoma"/>
          <w:color w:val="929598"/>
          <w:sz w:val="18"/>
          <w:szCs w:val="18"/>
          <w:lang w:eastAsia="fr-FR"/>
        </w:rPr>
        <w:t>Date d'entrée: </w:t>
      </w:r>
      <w:r w:rsidRPr="00147005">
        <w:rPr>
          <w:rFonts w:ascii="Tahoma" w:eastAsia="Times New Roman" w:hAnsi="Tahoma" w:cs="Tahoma"/>
          <w:color w:val="211E1F"/>
          <w:sz w:val="18"/>
          <w:szCs w:val="18"/>
          <w:lang w:eastAsia="fr-FR"/>
        </w:rPr>
        <w:t>July 2, 1999</w:t>
      </w:r>
    </w:p>
    <w:p w:rsidR="00147005" w:rsidRPr="00147005" w:rsidRDefault="00147005" w:rsidP="0014700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4700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Membre de l'AICESIS</w:t>
      </w:r>
    </w:p>
    <w:p w:rsidR="00147005" w:rsidRPr="00147005" w:rsidRDefault="00147005" w:rsidP="00147005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4700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Membre de l'ILO</w:t>
      </w:r>
    </w:p>
    <w:p w:rsidR="00147005" w:rsidRPr="00147005" w:rsidRDefault="00147005" w:rsidP="00147005">
      <w:pPr>
        <w:shd w:val="clear" w:color="auto" w:fill="FFFFFF"/>
        <w:spacing w:before="225" w:after="225" w:line="240" w:lineRule="auto"/>
        <w:outlineLvl w:val="1"/>
        <w:rPr>
          <w:rFonts w:ascii="Tahoma" w:eastAsia="Times New Roman" w:hAnsi="Tahoma" w:cs="Tahoma"/>
          <w:b/>
          <w:bCs/>
          <w:color w:val="59595B"/>
          <w:sz w:val="30"/>
          <w:szCs w:val="30"/>
          <w:lang w:eastAsia="fr-FR"/>
        </w:rPr>
      </w:pPr>
      <w:r w:rsidRPr="00147005">
        <w:rPr>
          <w:rFonts w:ascii="Tahoma" w:eastAsia="Times New Roman" w:hAnsi="Tahoma" w:cs="Tahoma"/>
          <w:b/>
          <w:bCs/>
          <w:color w:val="59595B"/>
          <w:sz w:val="30"/>
          <w:szCs w:val="30"/>
          <w:lang w:eastAsia="fr-FR"/>
        </w:rPr>
        <w:t>Conseil National pour le Développement Économique et le Travail (NEDLAC)</w:t>
      </w:r>
    </w:p>
    <w:p w:rsidR="00147005" w:rsidRPr="00147005" w:rsidRDefault="00147005" w:rsidP="00147005">
      <w:pPr>
        <w:shd w:val="clear" w:color="auto" w:fill="FFFFFF"/>
        <w:spacing w:before="300" w:after="225" w:line="240" w:lineRule="auto"/>
        <w:outlineLvl w:val="3"/>
        <w:rPr>
          <w:rFonts w:ascii="Tahoma" w:eastAsia="Times New Roman" w:hAnsi="Tahoma" w:cs="Tahoma"/>
          <w:b/>
          <w:bCs/>
          <w:color w:val="252525"/>
          <w:sz w:val="24"/>
          <w:szCs w:val="24"/>
          <w:lang w:eastAsia="fr-FR"/>
        </w:rPr>
      </w:pPr>
      <w:r w:rsidRPr="00147005">
        <w:rPr>
          <w:rFonts w:ascii="Tahoma" w:eastAsia="Times New Roman" w:hAnsi="Tahoma" w:cs="Tahoma"/>
          <w:b/>
          <w:bCs/>
          <w:color w:val="252525"/>
          <w:sz w:val="24"/>
          <w:szCs w:val="24"/>
          <w:lang w:eastAsia="fr-FR"/>
        </w:rPr>
        <w:t>Contacts</w:t>
      </w:r>
    </w:p>
    <w:p w:rsidR="00147005" w:rsidRPr="00147005" w:rsidRDefault="00147005" w:rsidP="00147005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4700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(011) 328 4200/01</w:t>
      </w:r>
    </w:p>
    <w:p w:rsidR="00147005" w:rsidRPr="00147005" w:rsidRDefault="00147005" w:rsidP="00147005">
      <w:pPr>
        <w:shd w:val="clear" w:color="auto" w:fill="FFFFFF"/>
        <w:spacing w:before="105" w:after="15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4700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(011)4476053/4472089</w:t>
      </w:r>
    </w:p>
    <w:p w:rsidR="00147005" w:rsidRPr="00147005" w:rsidRDefault="00147005" w:rsidP="0014700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hyperlink r:id="rId6" w:history="1">
        <w:r w:rsidRPr="00147005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frieda@nedlac.org.za</w:t>
        </w:r>
      </w:hyperlink>
    </w:p>
    <w:p w:rsidR="00147005" w:rsidRPr="00147005" w:rsidRDefault="00147005" w:rsidP="00147005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hyperlink r:id="rId7" w:tgtFrame="_blank" w:history="1">
        <w:r w:rsidRPr="00147005">
          <w:rPr>
            <w:rFonts w:ascii="Tahoma" w:eastAsia="Times New Roman" w:hAnsi="Tahoma" w:cs="Tahoma"/>
            <w:color w:val="1B75BB"/>
            <w:sz w:val="21"/>
            <w:szCs w:val="21"/>
            <w:u w:val="single"/>
            <w:lang w:eastAsia="fr-FR"/>
          </w:rPr>
          <w:t>www.nedlac.org.za</w:t>
        </w:r>
      </w:hyperlink>
    </w:p>
    <w:p w:rsidR="00147005" w:rsidRPr="00147005" w:rsidRDefault="00147005" w:rsidP="00147005">
      <w:pPr>
        <w:shd w:val="clear" w:color="auto" w:fill="FFFFFF"/>
        <w:spacing w:before="105" w:line="240" w:lineRule="auto"/>
        <w:rPr>
          <w:rFonts w:ascii="Tahoma" w:eastAsia="Times New Roman" w:hAnsi="Tahoma" w:cs="Tahoma"/>
          <w:color w:val="211E1F"/>
          <w:sz w:val="21"/>
          <w:szCs w:val="21"/>
          <w:lang w:eastAsia="fr-FR"/>
        </w:rPr>
      </w:pPr>
      <w:r w:rsidRPr="00147005">
        <w:rPr>
          <w:rFonts w:ascii="Tahoma" w:eastAsia="Times New Roman" w:hAnsi="Tahoma" w:cs="Tahoma"/>
          <w:color w:val="211E1F"/>
          <w:sz w:val="21"/>
          <w:szCs w:val="21"/>
          <w:lang w:eastAsia="fr-FR"/>
        </w:rPr>
        <w:t>14A Jellicoe Avenue - ROSEBANK 2196 (SOUTH AFRICA) PO BOX 1775 – SAXONWOLD 2132 (SOUTH AFRICA)</w:t>
      </w:r>
    </w:p>
    <w:p w:rsidR="00CB4F63" w:rsidRDefault="00147005">
      <w:bookmarkStart w:id="0" w:name="_GoBack"/>
      <w:bookmarkEnd w:id="0"/>
    </w:p>
    <w:sectPr w:rsidR="00CB4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191"/>
    <w:rsid w:val="00086191"/>
    <w:rsid w:val="00147005"/>
    <w:rsid w:val="00570244"/>
    <w:rsid w:val="00A4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91633-521A-4138-B7C7-DB0B8C81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1470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4">
    <w:name w:val="heading 4"/>
    <w:basedOn w:val="Normal"/>
    <w:link w:val="Titre4Car"/>
    <w:uiPriority w:val="9"/>
    <w:qFormat/>
    <w:rsid w:val="0014700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14700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14700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47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fz12">
    <w:name w:val="fz12"/>
    <w:basedOn w:val="Normal"/>
    <w:rsid w:val="00147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llggrey">
    <w:name w:val="cl_lg_grey"/>
    <w:basedOn w:val="Policepardfaut"/>
    <w:rsid w:val="00147005"/>
  </w:style>
  <w:style w:type="paragraph" w:customStyle="1" w:styleId="icophone">
    <w:name w:val="ico_phone"/>
    <w:basedOn w:val="Normal"/>
    <w:rsid w:val="00147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fax">
    <w:name w:val="ico_fax"/>
    <w:basedOn w:val="Normal"/>
    <w:rsid w:val="00147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email">
    <w:name w:val="ico_email"/>
    <w:basedOn w:val="Normal"/>
    <w:rsid w:val="00147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147005"/>
    <w:rPr>
      <w:color w:val="0000FF"/>
      <w:u w:val="single"/>
    </w:rPr>
  </w:style>
  <w:style w:type="paragraph" w:customStyle="1" w:styleId="fz14">
    <w:name w:val="fz14"/>
    <w:basedOn w:val="Normal"/>
    <w:rsid w:val="00147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icoaddress">
    <w:name w:val="ico_address"/>
    <w:basedOn w:val="Normal"/>
    <w:rsid w:val="00147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8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463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4559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98212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3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F0F0F0"/>
                            <w:left w:val="single" w:sz="6" w:space="4" w:color="F0F0F0"/>
                            <w:bottom w:val="single" w:sz="6" w:space="4" w:color="F0F0F0"/>
                            <w:right w:val="single" w:sz="6" w:space="4" w:color="F0F0F0"/>
                          </w:divBdr>
                        </w:div>
                        <w:div w:id="1587232242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4558898">
                          <w:marLeft w:val="0"/>
                          <w:marRight w:val="0"/>
                          <w:marTop w:val="22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2059417">
                      <w:marLeft w:val="30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edlac.org.z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ieda@nedlac.org.za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371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Magiriswebdesign</dc:creator>
  <cp:keywords/>
  <dc:description/>
  <cp:lastModifiedBy>Magiriswebdesign</cp:lastModifiedBy>
  <cp:revision>2</cp:revision>
  <dcterms:created xsi:type="dcterms:W3CDTF">2019-09-04T15:10:00Z</dcterms:created>
  <dcterms:modified xsi:type="dcterms:W3CDTF">2019-09-04T15:11:00Z</dcterms:modified>
</cp:coreProperties>
</file>